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B9A9" w14:textId="77777777" w:rsidR="006C35FC" w:rsidRPr="00755348" w:rsidRDefault="006C35FC" w:rsidP="006C35FC">
      <w:pPr>
        <w:widowControl w:val="0"/>
        <w:autoSpaceDE w:val="0"/>
        <w:autoSpaceDN w:val="0"/>
        <w:adjustRightInd w:val="0"/>
        <w:spacing w:after="240" w:line="300" w:lineRule="atLeast"/>
        <w:ind w:right="78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55348">
        <w:rPr>
          <w:rFonts w:asciiTheme="majorHAnsi" w:hAnsiTheme="majorHAnsi" w:cstheme="majorHAnsi"/>
          <w:b/>
          <w:bCs/>
          <w:color w:val="000000"/>
          <w:sz w:val="20"/>
          <w:szCs w:val="20"/>
        </w:rPr>
        <w:t>EDITAL DO PROCESSO DE SELEÇÃO ESPECIAL PARA O CURSO DE MESTRADO ACADÊMICO NO PROGRAMA DE PÓS-GRADUAÇÃO EM BIODIVERSIDADE E CONSERVAÇÃO – 2020</w:t>
      </w:r>
    </w:p>
    <w:p w14:paraId="285665C2" w14:textId="6DD85C04" w:rsidR="006C35FC" w:rsidRPr="00755348" w:rsidRDefault="006C35FC" w:rsidP="006C35F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55348">
        <w:rPr>
          <w:rFonts w:asciiTheme="majorHAnsi" w:hAnsiTheme="majorHAnsi" w:cstheme="majorHAnsi"/>
          <w:b/>
          <w:sz w:val="28"/>
          <w:szCs w:val="28"/>
        </w:rPr>
        <w:t>Anexo II</w:t>
      </w:r>
      <w:r w:rsidR="00281D26">
        <w:rPr>
          <w:rFonts w:asciiTheme="majorHAnsi" w:hAnsiTheme="majorHAnsi" w:cstheme="majorHAnsi"/>
          <w:b/>
          <w:sz w:val="28"/>
          <w:szCs w:val="28"/>
        </w:rPr>
        <w:t>I</w:t>
      </w:r>
      <w:bookmarkStart w:id="0" w:name="_GoBack"/>
      <w:bookmarkEnd w:id="0"/>
    </w:p>
    <w:p w14:paraId="158A8365" w14:textId="77777777" w:rsidR="006C35FC" w:rsidRPr="00755348" w:rsidRDefault="006C35FC" w:rsidP="006C35FC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755348">
        <w:rPr>
          <w:rFonts w:asciiTheme="majorHAnsi" w:hAnsiTheme="majorHAnsi" w:cstheme="majorHAnsi"/>
          <w:b/>
          <w:sz w:val="20"/>
          <w:szCs w:val="20"/>
          <w:u w:val="single"/>
        </w:rPr>
        <w:t>Formulário para Análise de Currículo</w:t>
      </w:r>
    </w:p>
    <w:p w14:paraId="7DDF6AD7" w14:textId="77777777" w:rsidR="006C35FC" w:rsidRPr="00755348" w:rsidRDefault="006C35FC" w:rsidP="006C35FC">
      <w:pPr>
        <w:jc w:val="center"/>
        <w:rPr>
          <w:rFonts w:asciiTheme="majorHAnsi" w:hAnsiTheme="majorHAnsi" w:cstheme="majorHAnsi"/>
          <w:sz w:val="20"/>
          <w:szCs w:val="20"/>
        </w:rPr>
      </w:pPr>
      <w:r w:rsidRPr="00755348">
        <w:rPr>
          <w:rFonts w:asciiTheme="majorHAnsi" w:hAnsiTheme="majorHAnsi" w:cstheme="majorHAnsi"/>
          <w:sz w:val="20"/>
          <w:szCs w:val="20"/>
        </w:rPr>
        <w:t>Somente serão consideradas as informações acompanhadas de documentos comprobatórios escaneados e enviados para o e-mail no pedido de inscrição (ppgbc.ufpa@gmail.com)</w:t>
      </w:r>
    </w:p>
    <w:p w14:paraId="7F12C04C" w14:textId="77777777" w:rsidR="006C35FC" w:rsidRPr="00755348" w:rsidRDefault="006C35FC" w:rsidP="006C35FC">
      <w:pPr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W w:w="9112" w:type="dxa"/>
        <w:tblInd w:w="93" w:type="dxa"/>
        <w:tblLook w:val="04A0" w:firstRow="1" w:lastRow="0" w:firstColumn="1" w:lastColumn="0" w:noHBand="0" w:noVBand="1"/>
      </w:tblPr>
      <w:tblGrid>
        <w:gridCol w:w="1300"/>
        <w:gridCol w:w="6512"/>
        <w:gridCol w:w="1300"/>
      </w:tblGrid>
      <w:tr w:rsidR="006C35FC" w:rsidRPr="00755348" w14:paraId="710A1F19" w14:textId="77777777" w:rsidTr="000447BE">
        <w:trPr>
          <w:trHeight w:val="300"/>
        </w:trPr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D68301A" w14:textId="77777777" w:rsidR="006C35FC" w:rsidRPr="00755348" w:rsidRDefault="006C35FC" w:rsidP="000447B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1.FORMAÇÃO (PESO 10)</w:t>
            </w:r>
          </w:p>
        </w:tc>
      </w:tr>
      <w:tr w:rsidR="006C35FC" w:rsidRPr="00755348" w14:paraId="2D226460" w14:textId="77777777" w:rsidTr="000447BE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C57F121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Peso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A39F5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TITULAÇÃO, CURSOS DE ESPECIALIZAÇÃO, GRADUAÇÃO EXTRA OU PÓS-GRADUAÇÃO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E43F9" w14:textId="77777777" w:rsidR="006C35FC" w:rsidRPr="00755348" w:rsidRDefault="006C35FC" w:rsidP="000447B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Quantidade</w:t>
            </w:r>
          </w:p>
        </w:tc>
      </w:tr>
      <w:tr w:rsidR="006C35FC" w:rsidRPr="00755348" w14:paraId="4C80B576" w14:textId="77777777" w:rsidTr="000447BE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718434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983BF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Documentos comprobatórios devem indicar período, local, instituição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033D1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5FC" w:rsidRPr="00755348" w14:paraId="6671717F" w14:textId="77777777" w:rsidTr="000447BE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5639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80D5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Graduação Extra, Aperfeiçoamento ou Especialização em áreas afins ao Programa de Biodiversidade e Conservação (1 ponto para cada)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0BA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2C1C2DA8" w14:textId="77777777" w:rsidTr="000447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0947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B11A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Cursos com mais de 200 horas, em áreas afins ao Programa de Biodiversidade e Conservação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0CA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497805EC" w14:textId="77777777" w:rsidTr="000447BE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4951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69D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Mestrado, doutorado em cursos reconhecidos e/ou revalidados pelo MEC (máximo de uma pós-graduação, valendo 1 ponto)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F4E1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1C608648" w14:textId="77777777" w:rsidTr="000447BE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12B2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2,5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E69F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Aprovação em Processo Seletivo de Programas de Pós-Graduação nos últimos 12 meses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1ED5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5FC" w:rsidRPr="00755348" w14:paraId="2F64DE94" w14:textId="77777777" w:rsidTr="000447B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C34C6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167BE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5DFBB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5FC" w:rsidRPr="00755348" w14:paraId="77C99E74" w14:textId="77777777" w:rsidTr="000447BE">
        <w:trPr>
          <w:trHeight w:val="300"/>
        </w:trPr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BBB9ED8" w14:textId="77777777" w:rsidR="006C35FC" w:rsidRPr="00755348" w:rsidRDefault="006C35FC" w:rsidP="000447B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 PRODUÇÃO ACADÊMICA (PESO 50)</w:t>
            </w:r>
          </w:p>
        </w:tc>
      </w:tr>
      <w:tr w:rsidR="006C35FC" w:rsidRPr="00755348" w14:paraId="714204EE" w14:textId="77777777" w:rsidTr="000447BE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CD0CE1E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Peso</w:t>
            </w: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FFFAF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Trabalhos produzidos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0AB8C" w14:textId="77777777" w:rsidR="006C35FC" w:rsidRPr="00755348" w:rsidRDefault="006C35FC" w:rsidP="000447B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Quantidade</w:t>
            </w:r>
          </w:p>
        </w:tc>
      </w:tr>
      <w:tr w:rsidR="006C35FC" w:rsidRPr="00755348" w14:paraId="2C9AC7B4" w14:textId="77777777" w:rsidTr="000447BE">
        <w:trPr>
          <w:trHeight w:val="5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C40DF5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82E45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Documentos comprobatórios devem indicar período/evento, local, título, autores, número de páginas, etc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3E4BB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5FC" w:rsidRPr="00755348" w14:paraId="17D58580" w14:textId="77777777" w:rsidTr="000447BE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2233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E841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Apresentação de trabalhos/resumo em congressos ou eventos REGIONAIS (1 ponto por apresentação)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C467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50ADFA5F" w14:textId="77777777" w:rsidTr="000447BE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507F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FF8A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Apresentação de trabalhos/resumo em congressos profissionais NACIONAIS (1 ponto por apresentação)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1E16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59EAA59D" w14:textId="77777777" w:rsidTr="000447BE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FA2F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796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Apresentação de trabalhos/resumo em congressos profissionais INTERNACIONAIS (1 ponto por apresentação)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DF85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40FBC67D" w14:textId="77777777" w:rsidTr="000447BE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6FFF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5C0F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Publicação de TRABALHOS COMPLETOS EM ANAIS de congresso NACIONAIS (1 ponto por publicação, com máximo de 2 publicações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7DCB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61388FDE" w14:textId="77777777" w:rsidTr="000447BE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78E9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51C5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Publicação de TRABALHOS COMPLETOS EM ANAIS de congresso INTERNACIONAIS (1 ponto por publicação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C536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5F8A7A44" w14:textId="77777777" w:rsidTr="000447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1D07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662B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Publicação em periódico Classificado no Qualis A (1 ponto por publicação)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442E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4F4935D1" w14:textId="77777777" w:rsidTr="000447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6F93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3152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Publicação em periódico Classificado no Qualis B1-B2 (1 ponto por publicação)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E53D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08293C48" w14:textId="77777777" w:rsidTr="000447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8E7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17EC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Publicação em periódico Classificado no Qualis B3-B5 (1ponto por publicação)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A90C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1157A36F" w14:textId="77777777" w:rsidTr="000447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40A4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AD0C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Publicação em periódicos não classificados no Qualis (1 ponto por publicação)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5430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2ED826ED" w14:textId="77777777" w:rsidTr="000447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A5AD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BB35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Publicação de livro ou capítulo de livro na área com corpo editorial (1 ponto por publicação)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C687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394C3FB1" w14:textId="77777777" w:rsidTr="000447BE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0B92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9FBA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Publicação de livro ou capítulo de livro em outra área sem corpo editorial (1 ponto por publicação)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8B8C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562DED9F" w14:textId="77777777" w:rsidTr="000447B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4E3B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A9FA9D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000FF6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710950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F1DB3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33B7D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5FC" w:rsidRPr="00755348" w14:paraId="4DC83825" w14:textId="77777777" w:rsidTr="000447BE">
        <w:trPr>
          <w:trHeight w:val="300"/>
        </w:trPr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B01C3FB" w14:textId="77777777" w:rsidR="006C35FC" w:rsidRPr="00755348" w:rsidRDefault="006C35FC" w:rsidP="000447B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3. ATIVIDADES DE PESQUISA (PESO 30)</w:t>
            </w:r>
          </w:p>
        </w:tc>
      </w:tr>
      <w:tr w:rsidR="006C35FC" w:rsidRPr="00755348" w14:paraId="7C8AC3D9" w14:textId="77777777" w:rsidTr="000447BE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51EB39E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Peso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D7583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Formação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1F683" w14:textId="77777777" w:rsidR="006C35FC" w:rsidRPr="00755348" w:rsidRDefault="006C35FC" w:rsidP="000447B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Quantidade</w:t>
            </w:r>
          </w:p>
        </w:tc>
      </w:tr>
      <w:tr w:rsidR="006C35FC" w:rsidRPr="00755348" w14:paraId="47887CF5" w14:textId="77777777" w:rsidTr="000447BE">
        <w:trPr>
          <w:trHeight w:val="56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8847E0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A59E1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Documentos comprobatórios devem indicar período, local, projeto,  carga horária em horas, orientação, envolvimento, etc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6F02B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5FC" w:rsidRPr="00755348" w14:paraId="2EBE676A" w14:textId="77777777" w:rsidTr="000447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ACF4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E056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Estágio voluntário, mínimo 120 horas (1 ponto para cada 120 horas)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18F5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3053ED98" w14:textId="77777777" w:rsidTr="000447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2360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F9DB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Bolsa de iniciação científica ou similar (1 ponto por semestre letivo)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3A8C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305311C9" w14:textId="77777777" w:rsidTr="000447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A6CE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E45B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Bolsa de aperfeiçoamento ou similar (1 ponto por semestre letivo)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67C1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40165845" w14:textId="77777777" w:rsidTr="000447BE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081C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0DF0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Participação em projeto de pesquisa ou extensão enquanto não bolsista (1 ponto por semestre) (limite máximo 10 pontos)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7C17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45EF44E3" w14:textId="77777777" w:rsidTr="000447B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527B5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2005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654C8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5FC" w:rsidRPr="00755348" w14:paraId="3AB90549" w14:textId="77777777" w:rsidTr="000447BE">
        <w:trPr>
          <w:trHeight w:val="300"/>
        </w:trPr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7329634" w14:textId="77777777" w:rsidR="006C35FC" w:rsidRPr="00755348" w:rsidRDefault="006C35FC" w:rsidP="000447B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4. ATIVIDADES ACADÊMICAS E DE EXTENSÃO (PESO 10)</w:t>
            </w:r>
          </w:p>
        </w:tc>
      </w:tr>
      <w:tr w:rsidR="006C35FC" w:rsidRPr="00755348" w14:paraId="1E68465A" w14:textId="77777777" w:rsidTr="000447B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C846E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Peso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151AA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Documentos comprobatórios devem indicar evento, curso, carga horária em horas, etc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6E190" w14:textId="77777777" w:rsidR="006C35FC" w:rsidRPr="00755348" w:rsidRDefault="006C35FC" w:rsidP="000447B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Quantidade</w:t>
            </w:r>
          </w:p>
        </w:tc>
      </w:tr>
      <w:tr w:rsidR="006C35FC" w:rsidRPr="00755348" w14:paraId="69C63DF6" w14:textId="77777777" w:rsidTr="000447BE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BA0C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1F8B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Participação em Semanas de Estudos de Graduação ou outros encontros regionais (1 ponto por participação)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18BF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5402B9A6" w14:textId="77777777" w:rsidTr="000447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F9C1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56D3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Participação em congressos e simpósios (1 ponto por participação)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C447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46798670" w14:textId="77777777" w:rsidTr="000447BE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7B0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E160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Curso, Minicurso ou atividades como aluno em eventos científicos nacionais ou internacionais (1 ponto por 8 horas de participação) (limite máximo 10 pontos)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C975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1E5BD815" w14:textId="77777777" w:rsidTr="000447BE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571F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1155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Outros cursos (nas áreas afins do Programa) 1 ponto por 8 horas de participação. Máximo de 10 pontos.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D840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59E6E2B6" w14:textId="77777777" w:rsidTr="000447BE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6662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A5C1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Ministrante de Curso, Minicurso ou palestras em eventos científicos nacionais ou internacionais (1 ponto por 8 horas de participação)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A307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3238490E" w14:textId="77777777" w:rsidTr="000447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4F8A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3E6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Monitoria em eventos científicos e de extensão (1 ponto por monitoria)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DBF6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1984EAFE" w14:textId="77777777" w:rsidTr="000447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6C03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8556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Atividades de docência (1 ponto por semestre) (Limite máximo 10 pontos)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EA58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6FE2C012" w14:textId="77777777" w:rsidTr="000447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CE85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794A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Participação de Banca Examinadora de conclusão de curso (1 ponto por participação)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F5D6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39B3AE29" w14:textId="77777777" w:rsidTr="000447BE">
        <w:trPr>
          <w:trHeight w:val="5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6E9E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9BCF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Comissão organizadora de eventos científicos/extensão (seminários, congressos, etc) (1 ponto por participação)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2A12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069F123A" w14:textId="77777777" w:rsidTr="000447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2885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570D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Monitoria de disciplina (1 ponto por participação)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544F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00F06A5E" w14:textId="77777777" w:rsidTr="000447B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DF0A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3D4E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Prêmios científicos (1 ponto por participação)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956E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6C35FC" w:rsidRPr="00755348" w14:paraId="51FF5BEB" w14:textId="77777777" w:rsidTr="000447B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3D9D" w14:textId="77777777" w:rsidR="006C35FC" w:rsidRPr="00755348" w:rsidRDefault="006C35FC" w:rsidP="000447B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0,1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82FC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Outros: (participar como ouvinte em palestras, por exemplo) (1 ponto por participação)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BF73" w14:textId="77777777" w:rsidR="006C35FC" w:rsidRPr="00755348" w:rsidRDefault="006C35FC" w:rsidP="00044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34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4C76289A" w14:textId="77777777" w:rsidR="006C35FC" w:rsidRPr="00755348" w:rsidRDefault="006C35FC" w:rsidP="006C35F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C007ACD" w14:textId="67185AC9" w:rsidR="006C35FC" w:rsidRDefault="006C35FC" w:rsidP="006C35FC">
      <w:pPr>
        <w:rPr>
          <w:rFonts w:asciiTheme="majorHAnsi" w:hAnsiTheme="majorHAnsi" w:cstheme="majorHAnsi"/>
          <w:sz w:val="20"/>
          <w:szCs w:val="20"/>
        </w:rPr>
      </w:pPr>
    </w:p>
    <w:sectPr w:rsidR="006C35FC" w:rsidSect="00FC7A88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42E61" w14:textId="77777777" w:rsidR="00F44A4F" w:rsidRDefault="00F44A4F" w:rsidP="002C0052">
      <w:r>
        <w:separator/>
      </w:r>
    </w:p>
  </w:endnote>
  <w:endnote w:type="continuationSeparator" w:id="0">
    <w:p w14:paraId="101B7F67" w14:textId="77777777" w:rsidR="00F44A4F" w:rsidRDefault="00F44A4F" w:rsidP="002C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71011" w14:textId="77777777" w:rsidR="00F44A4F" w:rsidRDefault="00F44A4F" w:rsidP="002C0052">
      <w:r>
        <w:separator/>
      </w:r>
    </w:p>
  </w:footnote>
  <w:footnote w:type="continuationSeparator" w:id="0">
    <w:p w14:paraId="03799433" w14:textId="77777777" w:rsidR="00F44A4F" w:rsidRDefault="00F44A4F" w:rsidP="002C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95FC" w14:textId="77777777" w:rsidR="009A07D4" w:rsidRPr="002C0052" w:rsidRDefault="009A07D4" w:rsidP="002C0052">
    <w:pPr>
      <w:jc w:val="center"/>
      <w:rPr>
        <w:rFonts w:asciiTheme="majorHAnsi" w:hAnsiTheme="majorHAnsi"/>
      </w:rPr>
    </w:pPr>
    <w:r w:rsidRPr="002C0052">
      <w:rPr>
        <w:rFonts w:asciiTheme="majorHAnsi" w:hAnsiTheme="maj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2801E29B" wp14:editId="6B5F2B39">
          <wp:simplePos x="0" y="0"/>
          <wp:positionH relativeFrom="margin">
            <wp:posOffset>-762000</wp:posOffset>
          </wp:positionH>
          <wp:positionV relativeFrom="margin">
            <wp:posOffset>-1257300</wp:posOffset>
          </wp:positionV>
          <wp:extent cx="990600" cy="1085850"/>
          <wp:effectExtent l="0" t="0" r="0" b="635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052">
      <w:rPr>
        <w:rFonts w:asciiTheme="majorHAnsi" w:hAnsiTheme="majorHAnsi"/>
        <w:noProof/>
        <w:lang w:val="en-US"/>
      </w:rPr>
      <w:drawing>
        <wp:anchor distT="0" distB="0" distL="114300" distR="114300" simplePos="0" relativeHeight="251660288" behindDoc="0" locked="0" layoutInCell="1" allowOverlap="1" wp14:anchorId="3D0A1E85" wp14:editId="4841B50C">
          <wp:simplePos x="0" y="0"/>
          <wp:positionH relativeFrom="column">
            <wp:posOffset>4343400</wp:posOffset>
          </wp:positionH>
          <wp:positionV relativeFrom="paragraph">
            <wp:posOffset>-34290</wp:posOffset>
          </wp:positionV>
          <wp:extent cx="1624330" cy="396875"/>
          <wp:effectExtent l="0" t="0" r="1270" b="9525"/>
          <wp:wrapNone/>
          <wp:docPr id="1" name="Picture 1" descr="Macintosh HD:Users:leandro:Dropbox:UFPA:Pós Graduação FCB:PPGBC-Altamira:logo_PPGBC sem_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andro:Dropbox:UFPA:Pós Graduação FCB:PPGBC-Altamira:logo_PPGBC sem_tex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052">
      <w:rPr>
        <w:rFonts w:asciiTheme="majorHAnsi" w:hAnsiTheme="majorHAnsi"/>
      </w:rPr>
      <w:t>UNIVERSIDADE FEDERAL DO PARÁ</w:t>
    </w:r>
  </w:p>
  <w:p w14:paraId="2E5EC774" w14:textId="77777777" w:rsidR="009A07D4" w:rsidRPr="002C0052" w:rsidRDefault="009A07D4" w:rsidP="002C0052">
    <w:pPr>
      <w:jc w:val="center"/>
      <w:rPr>
        <w:rFonts w:asciiTheme="majorHAnsi" w:hAnsiTheme="majorHAnsi"/>
        <w:caps/>
      </w:rPr>
    </w:pPr>
    <w:r w:rsidRPr="002C0052">
      <w:rPr>
        <w:rFonts w:asciiTheme="majorHAnsi" w:hAnsiTheme="majorHAnsi" w:cs="Tahoma"/>
        <w:caps/>
      </w:rPr>
      <w:t>Campus Universitário de Altamira</w:t>
    </w:r>
  </w:p>
  <w:p w14:paraId="05167DFE" w14:textId="77777777" w:rsidR="009A07D4" w:rsidRPr="002C0052" w:rsidRDefault="009A07D4" w:rsidP="002C0052">
    <w:pPr>
      <w:jc w:val="center"/>
      <w:rPr>
        <w:rFonts w:asciiTheme="majorHAnsi" w:hAnsiTheme="majorHAnsi" w:cs="Tahoma"/>
        <w:caps/>
      </w:rPr>
    </w:pPr>
    <w:r w:rsidRPr="002C0052">
      <w:rPr>
        <w:rFonts w:asciiTheme="majorHAnsi" w:hAnsiTheme="majorHAnsi" w:cs="Tahoma"/>
        <w:caps/>
      </w:rPr>
      <w:t>PROGRAMA DE PÓS-GRADUAÇÃO EM BIODIVERSIDADE E CONSERVAÇÃO</w:t>
    </w:r>
  </w:p>
  <w:p w14:paraId="4AEC2C60" w14:textId="77777777" w:rsidR="009A07D4" w:rsidRPr="002C0052" w:rsidRDefault="009A07D4" w:rsidP="002C0052">
    <w:pPr>
      <w:pStyle w:val="Cabealho"/>
      <w:rPr>
        <w:rFonts w:asciiTheme="majorHAnsi" w:hAnsiTheme="majorHAnsi"/>
      </w:rPr>
    </w:pPr>
  </w:p>
  <w:p w14:paraId="616F3411" w14:textId="77777777" w:rsidR="009A07D4" w:rsidRPr="002C0052" w:rsidRDefault="009A07D4">
    <w:pPr>
      <w:pStyle w:val="Cabealho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52"/>
    <w:rsid w:val="00004DF3"/>
    <w:rsid w:val="0005308B"/>
    <w:rsid w:val="00054506"/>
    <w:rsid w:val="00070782"/>
    <w:rsid w:val="00076EB8"/>
    <w:rsid w:val="000C73A7"/>
    <w:rsid w:val="000E6222"/>
    <w:rsid w:val="00172A8E"/>
    <w:rsid w:val="001C465E"/>
    <w:rsid w:val="00281D26"/>
    <w:rsid w:val="002C0052"/>
    <w:rsid w:val="002E2A23"/>
    <w:rsid w:val="0035514A"/>
    <w:rsid w:val="003A2452"/>
    <w:rsid w:val="003D728D"/>
    <w:rsid w:val="003F26BF"/>
    <w:rsid w:val="00462466"/>
    <w:rsid w:val="00467891"/>
    <w:rsid w:val="0047595A"/>
    <w:rsid w:val="004C6E16"/>
    <w:rsid w:val="005A3E1B"/>
    <w:rsid w:val="005D580E"/>
    <w:rsid w:val="005E24BA"/>
    <w:rsid w:val="006730E3"/>
    <w:rsid w:val="006A3977"/>
    <w:rsid w:val="006B0589"/>
    <w:rsid w:val="006C35FC"/>
    <w:rsid w:val="006E3D6B"/>
    <w:rsid w:val="00720845"/>
    <w:rsid w:val="00755348"/>
    <w:rsid w:val="007A5BF9"/>
    <w:rsid w:val="007C4354"/>
    <w:rsid w:val="00820244"/>
    <w:rsid w:val="00855A57"/>
    <w:rsid w:val="00866AB2"/>
    <w:rsid w:val="008A3403"/>
    <w:rsid w:val="008B2AE5"/>
    <w:rsid w:val="008C37A4"/>
    <w:rsid w:val="009055EC"/>
    <w:rsid w:val="0098515F"/>
    <w:rsid w:val="009953CC"/>
    <w:rsid w:val="009A07D4"/>
    <w:rsid w:val="00A20863"/>
    <w:rsid w:val="00A868BD"/>
    <w:rsid w:val="00AC2FB1"/>
    <w:rsid w:val="00B67767"/>
    <w:rsid w:val="00BE40AB"/>
    <w:rsid w:val="00C13B8A"/>
    <w:rsid w:val="00C37844"/>
    <w:rsid w:val="00C47045"/>
    <w:rsid w:val="00C648DB"/>
    <w:rsid w:val="00CB042F"/>
    <w:rsid w:val="00CC02B9"/>
    <w:rsid w:val="00D84BC3"/>
    <w:rsid w:val="00DD64BF"/>
    <w:rsid w:val="00DE4A97"/>
    <w:rsid w:val="00DF2A7E"/>
    <w:rsid w:val="00E213E4"/>
    <w:rsid w:val="00E75B49"/>
    <w:rsid w:val="00F1466B"/>
    <w:rsid w:val="00F44A4F"/>
    <w:rsid w:val="00F52764"/>
    <w:rsid w:val="00F658FD"/>
    <w:rsid w:val="00FB1C70"/>
    <w:rsid w:val="00FC7A88"/>
    <w:rsid w:val="00FD5119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1FE038"/>
  <w14:defaultImageDpi w14:val="300"/>
  <w15:docId w15:val="{38D6BF6C-8E69-5D44-9607-3F8B3F9F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84B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05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0052"/>
  </w:style>
  <w:style w:type="paragraph" w:styleId="Rodap">
    <w:name w:val="footer"/>
    <w:basedOn w:val="Normal"/>
    <w:link w:val="RodapChar"/>
    <w:uiPriority w:val="99"/>
    <w:unhideWhenUsed/>
    <w:rsid w:val="002C005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C0052"/>
  </w:style>
  <w:style w:type="paragraph" w:styleId="Textodebalo">
    <w:name w:val="Balloon Text"/>
    <w:basedOn w:val="Normal"/>
    <w:link w:val="TextodebaloChar"/>
    <w:uiPriority w:val="99"/>
    <w:semiHidden/>
    <w:unhideWhenUsed/>
    <w:rsid w:val="00A2086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86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DE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0782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8A34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340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D84B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D84BC3"/>
  </w:style>
  <w:style w:type="character" w:styleId="Refdecomentrio">
    <w:name w:val="annotation reference"/>
    <w:basedOn w:val="Fontepargpadro"/>
    <w:uiPriority w:val="99"/>
    <w:semiHidden/>
    <w:unhideWhenUsed/>
    <w:rsid w:val="00855A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5A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5A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5A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5A57"/>
    <w:rPr>
      <w:b/>
      <w:bCs/>
      <w:sz w:val="20"/>
      <w:szCs w:val="20"/>
    </w:rPr>
  </w:style>
  <w:style w:type="paragraph" w:styleId="Legenda">
    <w:name w:val="caption"/>
    <w:basedOn w:val="Normal"/>
    <w:next w:val="Normal"/>
    <w:qFormat/>
    <w:rsid w:val="00C13B8A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Sousa</dc:creator>
  <cp:keywords/>
  <dc:description/>
  <cp:lastModifiedBy>Revisor</cp:lastModifiedBy>
  <cp:revision>3</cp:revision>
  <cp:lastPrinted>2020-01-21T17:15:00Z</cp:lastPrinted>
  <dcterms:created xsi:type="dcterms:W3CDTF">2020-01-21T17:18:00Z</dcterms:created>
  <dcterms:modified xsi:type="dcterms:W3CDTF">2020-01-21T17:52:00Z</dcterms:modified>
</cp:coreProperties>
</file>